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类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别：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B</w:t>
      </w:r>
    </w:p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wordWrap w:val="0"/>
        <w:spacing w:line="0" w:lineRule="atLeast"/>
        <w:ind w:right="-58" w:firstLine="3456" w:firstLineChars="1080"/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签发人：</w:t>
      </w:r>
      <w:r>
        <w:rPr>
          <w:rFonts w:hint="eastAsia" w:ascii="仿宋" w:hAnsi="仿宋" w:eastAsia="仿宋"/>
          <w:sz w:val="32"/>
          <w:szCs w:val="32"/>
          <w:lang w:eastAsia="zh-CN"/>
        </w:rPr>
        <w:t>郝永春</w:t>
      </w:r>
    </w:p>
    <w:p>
      <w:pPr>
        <w:ind w:right="420"/>
        <w:rPr>
          <w:rFonts w:ascii="仿宋" w:hAnsi="仿宋" w:eastAsia="仿宋"/>
        </w:rPr>
      </w:pPr>
    </w:p>
    <w:p>
      <w:pPr>
        <w:wordWrap w:val="0"/>
        <w:ind w:right="-92" w:rightChars="-44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</w:rPr>
        <w:t xml:space="preserve">                       </w:t>
      </w:r>
      <w:r>
        <w:rPr>
          <w:rFonts w:hint="eastAsia" w:ascii="仿宋" w:hAnsi="仿宋" w:eastAsia="仿宋"/>
          <w:sz w:val="28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横政交函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〔20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39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wordWrap w:val="0"/>
        <w:ind w:right="-92" w:rightChars="-44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对</w:t>
      </w:r>
      <w:r>
        <w:rPr>
          <w:rFonts w:hint="eastAsia" w:ascii="黑体" w:hAnsi="黑体" w:eastAsia="黑体"/>
          <w:sz w:val="36"/>
          <w:szCs w:val="36"/>
        </w:rPr>
        <w:t>区</w:t>
      </w:r>
      <w:r>
        <w:rPr>
          <w:rFonts w:hint="eastAsia" w:ascii="黑体" w:hAnsi="黑体" w:eastAsia="黑体"/>
          <w:sz w:val="36"/>
          <w:szCs w:val="36"/>
          <w:lang w:eastAsia="zh-CN"/>
        </w:rPr>
        <w:t>二届人大二次</w:t>
      </w:r>
      <w:r>
        <w:rPr>
          <w:rFonts w:hint="eastAsia" w:ascii="黑体" w:hAnsi="黑体" w:eastAsia="黑体"/>
          <w:sz w:val="36"/>
          <w:szCs w:val="36"/>
        </w:rPr>
        <w:t>会议第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43</w:t>
      </w:r>
      <w:r>
        <w:rPr>
          <w:rFonts w:hint="eastAsia" w:ascii="黑体" w:hAnsi="黑体" w:eastAsia="黑体"/>
          <w:sz w:val="36"/>
          <w:szCs w:val="36"/>
        </w:rPr>
        <w:t>号</w:t>
      </w:r>
      <w:r>
        <w:rPr>
          <w:rFonts w:hint="eastAsia" w:ascii="黑体" w:hAnsi="黑体" w:eastAsia="黑体"/>
          <w:sz w:val="36"/>
          <w:szCs w:val="36"/>
          <w:lang w:eastAsia="zh-CN"/>
        </w:rPr>
        <w:t>建议的复</w:t>
      </w:r>
      <w:r>
        <w:rPr>
          <w:rFonts w:hint="eastAsia" w:ascii="黑体" w:hAnsi="黑体" w:eastAsia="黑体"/>
          <w:sz w:val="36"/>
          <w:szCs w:val="36"/>
        </w:rPr>
        <w:t>函</w:t>
      </w:r>
    </w:p>
    <w:p>
      <w:pPr>
        <w:spacing w:line="400" w:lineRule="exact"/>
        <w:jc w:val="both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96" w:right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白志文</w:t>
      </w:r>
      <w:r>
        <w:rPr>
          <w:rFonts w:hint="eastAsia" w:ascii="仿宋" w:hAnsi="仿宋" w:eastAsia="仿宋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96" w:rightChars="0"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您提出的《关于</w:t>
      </w:r>
      <w:r>
        <w:rPr>
          <w:rFonts w:hint="eastAsia" w:ascii="仿宋" w:hAnsi="仿宋" w:eastAsia="仿宋"/>
          <w:sz w:val="32"/>
          <w:szCs w:val="32"/>
          <w:lang w:eastAsia="zh-CN"/>
        </w:rPr>
        <w:t>积极争取支持全面提升全区公交运行服务水平的建议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szCs w:val="32"/>
        </w:rPr>
        <w:t>（第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43</w:t>
      </w:r>
      <w:r>
        <w:rPr>
          <w:rFonts w:hint="eastAsia" w:ascii="仿宋" w:hAnsi="仿宋" w:eastAsia="仿宋"/>
          <w:sz w:val="32"/>
          <w:szCs w:val="32"/>
        </w:rPr>
        <w:t>号）收悉。现答复如下：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关于榆横城际公交的建议，因榆林至横山城际公交由榆林市交通运输局投放，公交站点设置、运力增加、发车时间点以及环境卫生也由市交通运输局管理确定。针对我区人民出行方便的问题，区交通运输服务中心已与市交通局、恒泰集团进行了沟通和实地查看，相关问题待市交通局进一步提升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关于横山城镇公共汽车的建议，因为横山至韩岔途径殿市的公共汽车属班线客运，不享受政府补贴，加之这两年客运市场低迷，单另投放直达殿市的客运车辆，经营者投放意愿不强。且班线客运票价是根据里程核定的，横山至韩岔是10元，横山至殿市是8元。针对城镇公共客车问题区交通运输服务中心会进一步研判创新，逐级汇报领导争取城镇公交或客货邮的新型客运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640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64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榆林市横山区交通运输局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widowControl/>
        <w:spacing w:line="0" w:lineRule="atLeast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（联系人：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陈 宏</w:t>
      </w:r>
      <w:r>
        <w:rPr>
          <w:rFonts w:hint="eastAsia" w:ascii="仿宋" w:hAnsi="仿宋" w:eastAsia="仿宋"/>
          <w:sz w:val="32"/>
          <w:szCs w:val="32"/>
        </w:rPr>
        <w:t>，电话：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13239265859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widowControl/>
        <w:spacing w:line="0" w:lineRule="atLeas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（抄送：区</w:t>
      </w:r>
      <w:r>
        <w:rPr>
          <w:rFonts w:hint="eastAsia" w:ascii="仿宋" w:hAnsi="仿宋" w:eastAsia="仿宋"/>
          <w:sz w:val="32"/>
          <w:szCs w:val="32"/>
          <w:lang w:eastAsia="zh-CN"/>
        </w:rPr>
        <w:t>人大人代选工会</w:t>
      </w:r>
      <w:r>
        <w:rPr>
          <w:rFonts w:hint="eastAsia" w:ascii="仿宋" w:hAnsi="仿宋" w:eastAsia="仿宋"/>
          <w:sz w:val="32"/>
          <w:szCs w:val="32"/>
        </w:rPr>
        <w:t>，区政府</w:t>
      </w:r>
      <w:r>
        <w:rPr>
          <w:rFonts w:hint="eastAsia" w:ascii="仿宋" w:hAnsi="仿宋" w:eastAsia="仿宋"/>
          <w:sz w:val="32"/>
          <w:szCs w:val="32"/>
          <w:lang w:eastAsia="zh-CN"/>
        </w:rPr>
        <w:t>办</w:t>
      </w:r>
      <w:r>
        <w:rPr>
          <w:rFonts w:hint="eastAsia" w:ascii="仿宋" w:hAnsi="仿宋" w:eastAsia="仿宋"/>
          <w:sz w:val="32"/>
          <w:szCs w:val="32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FA35B"/>
    <w:rsid w:val="3BDFA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2023-12-08T15:27:00Z</dcterms:created>
  <dc:creator>xc-200971204</dc:creator>
  <cp:lastModifiedBy>xc-200971204</cp:lastModifiedBy>
  <dcterms:modified xsi:type="dcterms:W3CDTF">2023-12-08T15:31:12Z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